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5622" w14:textId="18A6421E" w:rsidR="00C44BF5" w:rsidRPr="00C20F3D" w:rsidRDefault="00740CA6" w:rsidP="004513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1323" w:rsidRPr="00C20F3D">
        <w:rPr>
          <w:rFonts w:ascii="Times New Roman" w:hAnsi="Times New Roman" w:cs="Times New Roman"/>
          <w:b/>
          <w:bCs/>
          <w:sz w:val="24"/>
          <w:szCs w:val="24"/>
        </w:rPr>
        <w:t xml:space="preserve">Responses to 2022 Comments from </w:t>
      </w:r>
      <w:r w:rsidR="008E09E1">
        <w:rPr>
          <w:rFonts w:ascii="Times New Roman" w:hAnsi="Times New Roman" w:cs="Times New Roman"/>
          <w:b/>
          <w:bCs/>
          <w:sz w:val="24"/>
          <w:szCs w:val="24"/>
        </w:rPr>
        <w:t>the California Citrus Nursery Society</w:t>
      </w:r>
    </w:p>
    <w:p w14:paraId="39DA61EA" w14:textId="09EB1F15" w:rsidR="00451323" w:rsidRDefault="00451323" w:rsidP="004513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02AD56" w14:textId="59EF5003" w:rsidR="000444B3" w:rsidRDefault="000444B3" w:rsidP="004513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USDA APHIS assist in </w:t>
      </w:r>
      <w:r w:rsidRPr="000444B3">
        <w:rPr>
          <w:rFonts w:ascii="Times New Roman" w:hAnsi="Times New Roman" w:cs="Times New Roman"/>
          <w:sz w:val="24"/>
          <w:szCs w:val="24"/>
        </w:rPr>
        <w:t>unifying interstate and intrastate movement in California</w:t>
      </w:r>
      <w:r w:rsidR="006A5010">
        <w:rPr>
          <w:rFonts w:ascii="Times New Roman" w:hAnsi="Times New Roman" w:cs="Times New Roman"/>
          <w:sz w:val="24"/>
          <w:szCs w:val="24"/>
        </w:rPr>
        <w:t xml:space="preserve"> by persuading California to recognize select registered pesticides mentioned in the CNS Protocol?</w:t>
      </w:r>
    </w:p>
    <w:p w14:paraId="6FB9F5ED" w14:textId="19CEC118" w:rsidR="000444B3" w:rsidRPr="000444B3" w:rsidRDefault="00C20F3D" w:rsidP="00063D0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Our </w:t>
      </w:r>
      <w:r w:rsidR="000444B3">
        <w:rPr>
          <w:rFonts w:ascii="Times New Roman" w:hAnsi="Times New Roman" w:cs="Times New Roman"/>
          <w:i/>
          <w:iCs/>
          <w:sz w:val="24"/>
          <w:szCs w:val="24"/>
        </w:rPr>
        <w:t xml:space="preserve">Response: </w:t>
      </w:r>
      <w:r w:rsidR="00284F7D">
        <w:rPr>
          <w:rFonts w:ascii="Times New Roman" w:hAnsi="Times New Roman" w:cs="Times New Roman"/>
          <w:sz w:val="24"/>
          <w:szCs w:val="24"/>
        </w:rPr>
        <w:t xml:space="preserve">APHIS does not </w:t>
      </w:r>
      <w:r w:rsidR="008534BF">
        <w:rPr>
          <w:rFonts w:ascii="Times New Roman" w:hAnsi="Times New Roman" w:cs="Times New Roman"/>
          <w:sz w:val="24"/>
          <w:szCs w:val="24"/>
        </w:rPr>
        <w:t xml:space="preserve">persuade states </w:t>
      </w:r>
      <w:r w:rsidR="000338FE">
        <w:rPr>
          <w:rFonts w:ascii="Times New Roman" w:hAnsi="Times New Roman" w:cs="Times New Roman"/>
          <w:sz w:val="24"/>
          <w:szCs w:val="24"/>
        </w:rPr>
        <w:t xml:space="preserve">in the </w:t>
      </w:r>
      <w:r w:rsidR="008534BF">
        <w:rPr>
          <w:rFonts w:ascii="Times New Roman" w:hAnsi="Times New Roman" w:cs="Times New Roman"/>
          <w:sz w:val="24"/>
          <w:szCs w:val="24"/>
        </w:rPr>
        <w:t>select</w:t>
      </w:r>
      <w:r w:rsidR="000338FE">
        <w:rPr>
          <w:rFonts w:ascii="Times New Roman" w:hAnsi="Times New Roman" w:cs="Times New Roman"/>
          <w:sz w:val="24"/>
          <w:szCs w:val="24"/>
        </w:rPr>
        <w:t>ion</w:t>
      </w:r>
      <w:r w:rsidR="008534BF">
        <w:rPr>
          <w:rFonts w:ascii="Times New Roman" w:hAnsi="Times New Roman" w:cs="Times New Roman"/>
          <w:sz w:val="24"/>
          <w:szCs w:val="24"/>
        </w:rPr>
        <w:t xml:space="preserve"> </w:t>
      </w:r>
      <w:r w:rsidR="000338FE">
        <w:rPr>
          <w:rFonts w:ascii="Times New Roman" w:hAnsi="Times New Roman" w:cs="Times New Roman"/>
          <w:sz w:val="24"/>
          <w:szCs w:val="24"/>
        </w:rPr>
        <w:t xml:space="preserve">of </w:t>
      </w:r>
      <w:r w:rsidR="008534BF">
        <w:rPr>
          <w:rFonts w:ascii="Times New Roman" w:hAnsi="Times New Roman" w:cs="Times New Roman"/>
          <w:sz w:val="24"/>
          <w:szCs w:val="24"/>
        </w:rPr>
        <w:t xml:space="preserve">registered pesticides. </w:t>
      </w:r>
      <w:r w:rsidR="00FB3EE2">
        <w:rPr>
          <w:rFonts w:ascii="Times New Roman" w:hAnsi="Times New Roman" w:cs="Times New Roman"/>
          <w:sz w:val="24"/>
          <w:szCs w:val="24"/>
        </w:rPr>
        <w:t xml:space="preserve">Every state has their own pesticide regulations </w:t>
      </w:r>
      <w:r w:rsidR="000733D0">
        <w:rPr>
          <w:rFonts w:ascii="Times New Roman" w:hAnsi="Times New Roman" w:cs="Times New Roman"/>
          <w:sz w:val="24"/>
          <w:szCs w:val="24"/>
        </w:rPr>
        <w:t>in addition to federal regulations</w:t>
      </w:r>
      <w:r w:rsidR="00284F7D">
        <w:rPr>
          <w:rFonts w:ascii="Times New Roman" w:hAnsi="Times New Roman" w:cs="Times New Roman"/>
          <w:sz w:val="24"/>
          <w:szCs w:val="24"/>
        </w:rPr>
        <w:t>.</w:t>
      </w:r>
      <w:r w:rsidR="000733D0">
        <w:rPr>
          <w:rFonts w:ascii="Times New Roman" w:hAnsi="Times New Roman" w:cs="Times New Roman"/>
          <w:sz w:val="24"/>
          <w:szCs w:val="24"/>
        </w:rPr>
        <w:t xml:space="preserve"> </w:t>
      </w:r>
      <w:r w:rsidR="000444B3">
        <w:rPr>
          <w:rFonts w:ascii="Times New Roman" w:hAnsi="Times New Roman" w:cs="Times New Roman"/>
          <w:sz w:val="24"/>
          <w:szCs w:val="24"/>
        </w:rPr>
        <w:t xml:space="preserve">APHIS recognizes that </w:t>
      </w:r>
      <w:r w:rsidR="00E461A7">
        <w:rPr>
          <w:rFonts w:ascii="Times New Roman" w:hAnsi="Times New Roman" w:cs="Times New Roman"/>
          <w:sz w:val="24"/>
          <w:szCs w:val="24"/>
        </w:rPr>
        <w:t xml:space="preserve">the </w:t>
      </w:r>
      <w:r w:rsidR="00E461A7" w:rsidRPr="00E461A7">
        <w:rPr>
          <w:rFonts w:ascii="Times New Roman" w:hAnsi="Times New Roman" w:cs="Times New Roman"/>
          <w:sz w:val="24"/>
          <w:szCs w:val="24"/>
        </w:rPr>
        <w:t>protocol allows the use of safe and effective pesticide registered products that are not recognized under California regulations</w:t>
      </w:r>
      <w:r w:rsidR="00E461A7">
        <w:rPr>
          <w:rFonts w:ascii="Times New Roman" w:hAnsi="Times New Roman" w:cs="Times New Roman"/>
          <w:sz w:val="24"/>
          <w:szCs w:val="24"/>
        </w:rPr>
        <w:t xml:space="preserve">. APHIS urges the citrus industry in California to work with California’s Department of Pesticide Regulation to get the select pesticides registered for use in their state. </w:t>
      </w:r>
    </w:p>
    <w:p w14:paraId="1C1430A3" w14:textId="5DDFD9F8" w:rsidR="00451323" w:rsidRDefault="00451323" w:rsidP="004513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the CNS protocol be modified to </w:t>
      </w:r>
      <w:r w:rsidRPr="00451323">
        <w:rPr>
          <w:rFonts w:ascii="Times New Roman" w:hAnsi="Times New Roman" w:cs="Times New Roman"/>
          <w:sz w:val="24"/>
          <w:szCs w:val="24"/>
        </w:rPr>
        <w:t>update the definition in the November 25, 2019, CNS version, to match the definition reported in Section 3701 - Citrus nursery stock pest cleanliness program (California Code of Regulations) "Breach" means any detectable opening of a size approximately 0.3 square millimeters inadvertently made in an insect-resistant structure</w:t>
      </w:r>
      <w:r w:rsidR="009423CE">
        <w:rPr>
          <w:rFonts w:ascii="Times New Roman" w:hAnsi="Times New Roman" w:cs="Times New Roman"/>
          <w:sz w:val="24"/>
          <w:szCs w:val="24"/>
        </w:rPr>
        <w:t>?</w:t>
      </w:r>
    </w:p>
    <w:p w14:paraId="628CD0D2" w14:textId="61F55729" w:rsidR="006B06EC" w:rsidRDefault="00C20F3D" w:rsidP="00063D0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Our </w:t>
      </w:r>
      <w:r w:rsidR="009423CE" w:rsidRPr="009423CE">
        <w:rPr>
          <w:rFonts w:ascii="Times New Roman" w:hAnsi="Times New Roman" w:cs="Times New Roman"/>
          <w:i/>
          <w:iCs/>
          <w:sz w:val="24"/>
          <w:szCs w:val="24"/>
        </w:rPr>
        <w:t>Response:</w:t>
      </w:r>
      <w:r w:rsidR="009423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423CE">
        <w:rPr>
          <w:rFonts w:ascii="Times New Roman" w:hAnsi="Times New Roman" w:cs="Times New Roman"/>
          <w:sz w:val="24"/>
          <w:szCs w:val="24"/>
        </w:rPr>
        <w:t xml:space="preserve">Not at this time. APHIS has </w:t>
      </w:r>
      <w:r w:rsidR="009E6CA6">
        <w:rPr>
          <w:rFonts w:ascii="Times New Roman" w:hAnsi="Times New Roman" w:cs="Times New Roman"/>
          <w:sz w:val="24"/>
          <w:szCs w:val="24"/>
        </w:rPr>
        <w:t xml:space="preserve">previously </w:t>
      </w:r>
      <w:r w:rsidR="009423CE">
        <w:rPr>
          <w:rFonts w:ascii="Times New Roman" w:hAnsi="Times New Roman" w:cs="Times New Roman"/>
          <w:sz w:val="24"/>
          <w:szCs w:val="24"/>
        </w:rPr>
        <w:t xml:space="preserve">discussed and </w:t>
      </w:r>
      <w:r w:rsidR="00F84718">
        <w:rPr>
          <w:rFonts w:ascii="Times New Roman" w:hAnsi="Times New Roman" w:cs="Times New Roman"/>
          <w:sz w:val="24"/>
          <w:szCs w:val="24"/>
        </w:rPr>
        <w:t>evaluated</w:t>
      </w:r>
      <w:r w:rsidR="009423CE">
        <w:rPr>
          <w:rFonts w:ascii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hAnsi="Times New Roman" w:cs="Times New Roman"/>
          <w:sz w:val="24"/>
          <w:szCs w:val="24"/>
        </w:rPr>
        <w:t>is</w:t>
      </w:r>
      <w:r w:rsidR="009423CE">
        <w:rPr>
          <w:rFonts w:ascii="Times New Roman" w:hAnsi="Times New Roman" w:cs="Times New Roman"/>
          <w:sz w:val="24"/>
          <w:szCs w:val="24"/>
        </w:rPr>
        <w:t xml:space="preserve"> request</w:t>
      </w:r>
      <w:r w:rsidR="00704AB6">
        <w:rPr>
          <w:rFonts w:ascii="Times New Roman" w:hAnsi="Times New Roman" w:cs="Times New Roman"/>
          <w:sz w:val="24"/>
          <w:szCs w:val="24"/>
        </w:rPr>
        <w:t>. We</w:t>
      </w:r>
      <w:r w:rsidR="009E6CA6">
        <w:rPr>
          <w:rFonts w:ascii="Times New Roman" w:hAnsi="Times New Roman" w:cs="Times New Roman"/>
          <w:sz w:val="24"/>
          <w:szCs w:val="24"/>
        </w:rPr>
        <w:t xml:space="preserve"> </w:t>
      </w:r>
      <w:r w:rsidR="009423CE">
        <w:rPr>
          <w:rFonts w:ascii="Times New Roman" w:hAnsi="Times New Roman" w:cs="Times New Roman"/>
          <w:sz w:val="24"/>
          <w:szCs w:val="24"/>
        </w:rPr>
        <w:t xml:space="preserve">believe that the requested update to the definition of ‘breach’ is </w:t>
      </w:r>
      <w:r w:rsidR="00E25E8C">
        <w:rPr>
          <w:rFonts w:ascii="Times New Roman" w:hAnsi="Times New Roman" w:cs="Times New Roman"/>
          <w:sz w:val="24"/>
          <w:szCs w:val="24"/>
        </w:rPr>
        <w:t xml:space="preserve">less </w:t>
      </w:r>
      <w:r w:rsidR="009423CE">
        <w:rPr>
          <w:rFonts w:ascii="Times New Roman" w:hAnsi="Times New Roman" w:cs="Times New Roman"/>
          <w:sz w:val="24"/>
          <w:szCs w:val="24"/>
        </w:rPr>
        <w:t>restrictive than the definition</w:t>
      </w:r>
      <w:r w:rsidR="00E25E8C" w:rsidRPr="00E25E8C">
        <w:rPr>
          <w:rFonts w:ascii="Times New Roman" w:hAnsi="Times New Roman" w:cs="Times New Roman"/>
          <w:sz w:val="24"/>
          <w:szCs w:val="24"/>
        </w:rPr>
        <w:t xml:space="preserve"> </w:t>
      </w:r>
      <w:r w:rsidR="00E25E8C">
        <w:rPr>
          <w:rFonts w:ascii="Times New Roman" w:hAnsi="Times New Roman" w:cs="Times New Roman"/>
          <w:sz w:val="24"/>
          <w:szCs w:val="24"/>
        </w:rPr>
        <w:t xml:space="preserve">in Section </w:t>
      </w:r>
      <w:r w:rsidR="00E25E8C" w:rsidRPr="00451323">
        <w:rPr>
          <w:rFonts w:ascii="Times New Roman" w:hAnsi="Times New Roman" w:cs="Times New Roman"/>
          <w:sz w:val="24"/>
          <w:szCs w:val="24"/>
        </w:rPr>
        <w:t>3701 - Citrus nursery stock pest cleanliness program (California Code of Regulations)</w:t>
      </w:r>
      <w:r w:rsidR="00F84718">
        <w:rPr>
          <w:rFonts w:ascii="Times New Roman" w:hAnsi="Times New Roman" w:cs="Times New Roman"/>
          <w:sz w:val="24"/>
          <w:szCs w:val="24"/>
        </w:rPr>
        <w:t xml:space="preserve">. </w:t>
      </w:r>
      <w:r w:rsidR="00704AB6">
        <w:rPr>
          <w:rFonts w:ascii="Times New Roman" w:hAnsi="Times New Roman" w:cs="Times New Roman"/>
          <w:sz w:val="24"/>
          <w:szCs w:val="24"/>
        </w:rPr>
        <w:t xml:space="preserve">Our definition </w:t>
      </w:r>
      <w:r w:rsidR="00F84718">
        <w:rPr>
          <w:rFonts w:ascii="Times New Roman" w:hAnsi="Times New Roman" w:cs="Times New Roman"/>
          <w:sz w:val="24"/>
          <w:szCs w:val="24"/>
        </w:rPr>
        <w:t>allows some flexibility for interpretation based on the pest prevalence in the area where the breach has occurred</w:t>
      </w:r>
      <w:r w:rsidR="006B06EC">
        <w:rPr>
          <w:rFonts w:ascii="Times New Roman" w:hAnsi="Times New Roman" w:cs="Times New Roman"/>
          <w:sz w:val="24"/>
          <w:szCs w:val="24"/>
        </w:rPr>
        <w:t xml:space="preserve">. </w:t>
      </w:r>
      <w:r w:rsidR="00F84718">
        <w:rPr>
          <w:rFonts w:ascii="Times New Roman" w:hAnsi="Times New Roman" w:cs="Times New Roman"/>
          <w:sz w:val="24"/>
          <w:szCs w:val="24"/>
        </w:rPr>
        <w:t>Additionally,</w:t>
      </w:r>
      <w:r w:rsidR="006B06EC">
        <w:rPr>
          <w:rFonts w:ascii="Times New Roman" w:hAnsi="Times New Roman" w:cs="Times New Roman"/>
          <w:sz w:val="24"/>
          <w:szCs w:val="24"/>
        </w:rPr>
        <w:t xml:space="preserve"> a</w:t>
      </w:r>
      <w:r w:rsidR="006B06EC" w:rsidRPr="006B06EC">
        <w:rPr>
          <w:rFonts w:ascii="Times New Roman" w:hAnsi="Times New Roman" w:cs="Times New Roman"/>
          <w:sz w:val="24"/>
          <w:szCs w:val="24"/>
        </w:rPr>
        <w:t xml:space="preserve"> breach could be </w:t>
      </w:r>
      <w:r w:rsidR="00F84718">
        <w:rPr>
          <w:rFonts w:ascii="Times New Roman" w:hAnsi="Times New Roman" w:cs="Times New Roman"/>
          <w:sz w:val="24"/>
          <w:szCs w:val="24"/>
        </w:rPr>
        <w:t>more</w:t>
      </w:r>
      <w:r w:rsidR="006B06EC" w:rsidRPr="006B06EC">
        <w:rPr>
          <w:rFonts w:ascii="Times New Roman" w:hAnsi="Times New Roman" w:cs="Times New Roman"/>
          <w:sz w:val="24"/>
          <w:szCs w:val="24"/>
        </w:rPr>
        <w:t xml:space="preserve"> than a tear to the </w:t>
      </w:r>
      <w:r w:rsidR="00903630">
        <w:rPr>
          <w:rFonts w:ascii="Times New Roman" w:hAnsi="Times New Roman" w:cs="Times New Roman"/>
          <w:sz w:val="24"/>
          <w:szCs w:val="24"/>
        </w:rPr>
        <w:t>screen</w:t>
      </w:r>
      <w:r w:rsidR="006B06EC" w:rsidRPr="006B06EC">
        <w:rPr>
          <w:rFonts w:ascii="Times New Roman" w:hAnsi="Times New Roman" w:cs="Times New Roman"/>
          <w:sz w:val="24"/>
          <w:szCs w:val="24"/>
        </w:rPr>
        <w:t>.</w:t>
      </w:r>
    </w:p>
    <w:p w14:paraId="4C63B0FB" w14:textId="1A36F11C" w:rsidR="0095726C" w:rsidRDefault="006B06EC" w:rsidP="006B06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</w:t>
      </w:r>
      <w:r w:rsidR="00EF3B2D">
        <w:rPr>
          <w:rFonts w:ascii="Times New Roman" w:hAnsi="Times New Roman" w:cs="Times New Roman"/>
          <w:sz w:val="24"/>
          <w:szCs w:val="24"/>
        </w:rPr>
        <w:t>APHIS</w:t>
      </w:r>
      <w:r>
        <w:rPr>
          <w:rFonts w:ascii="Times New Roman" w:hAnsi="Times New Roman" w:cs="Times New Roman"/>
          <w:sz w:val="24"/>
          <w:szCs w:val="24"/>
        </w:rPr>
        <w:t xml:space="preserve"> provide what’s an appropriate response to a breach</w:t>
      </w:r>
      <w:r w:rsidR="0095726C">
        <w:rPr>
          <w:rFonts w:ascii="Times New Roman" w:hAnsi="Times New Roman" w:cs="Times New Roman"/>
          <w:sz w:val="24"/>
          <w:szCs w:val="24"/>
        </w:rPr>
        <w:t>, and include a</w:t>
      </w:r>
      <w:r w:rsidR="0095726C" w:rsidRPr="0095726C">
        <w:rPr>
          <w:rFonts w:ascii="Times New Roman" w:hAnsi="Times New Roman" w:cs="Times New Roman"/>
          <w:sz w:val="24"/>
          <w:szCs w:val="24"/>
        </w:rPr>
        <w:t xml:space="preserve"> list of actions to be taken by growers once a breach has been identified in their facility</w:t>
      </w:r>
      <w:r w:rsidR="0095726C">
        <w:rPr>
          <w:rFonts w:ascii="Times New Roman" w:hAnsi="Times New Roman" w:cs="Times New Roman"/>
          <w:sz w:val="24"/>
          <w:szCs w:val="24"/>
        </w:rPr>
        <w:t xml:space="preserve"> with a timeline?</w:t>
      </w:r>
    </w:p>
    <w:p w14:paraId="56732E87" w14:textId="3C5C1F83" w:rsidR="00DE69D0" w:rsidRDefault="00C20F3D" w:rsidP="00DE69D0">
      <w:pPr>
        <w:ind w:left="720"/>
        <w:rPr>
          <w:rFonts w:ascii="Times New Roman" w:hAnsi="Times New Roman" w:cs="Times New Roman"/>
          <w:sz w:val="24"/>
          <w:szCs w:val="24"/>
        </w:rPr>
      </w:pPr>
      <w:r w:rsidRPr="005740CC">
        <w:rPr>
          <w:rFonts w:ascii="Times New Roman" w:hAnsi="Times New Roman" w:cs="Times New Roman"/>
          <w:sz w:val="24"/>
          <w:szCs w:val="24"/>
        </w:rPr>
        <w:t xml:space="preserve">Our </w:t>
      </w:r>
      <w:r w:rsidR="0095726C" w:rsidRPr="005740CC">
        <w:rPr>
          <w:rFonts w:ascii="Times New Roman" w:hAnsi="Times New Roman" w:cs="Times New Roman"/>
          <w:sz w:val="24"/>
          <w:szCs w:val="24"/>
        </w:rPr>
        <w:t>Response:</w:t>
      </w:r>
      <w:r w:rsidR="003310E7" w:rsidRPr="005740CC">
        <w:rPr>
          <w:rFonts w:ascii="Times New Roman" w:hAnsi="Times New Roman" w:cs="Times New Roman"/>
          <w:sz w:val="24"/>
          <w:szCs w:val="24"/>
        </w:rPr>
        <w:t xml:space="preserve"> This </w:t>
      </w:r>
      <w:r w:rsidR="00C76E48" w:rsidRPr="005740CC">
        <w:rPr>
          <w:rFonts w:ascii="Times New Roman" w:hAnsi="Times New Roman" w:cs="Times New Roman"/>
          <w:sz w:val="24"/>
          <w:szCs w:val="24"/>
        </w:rPr>
        <w:t xml:space="preserve">CDFA site has information </w:t>
      </w:r>
      <w:r w:rsidR="00F86A79">
        <w:rPr>
          <w:rFonts w:ascii="Times New Roman" w:hAnsi="Times New Roman" w:cs="Times New Roman"/>
          <w:sz w:val="24"/>
          <w:szCs w:val="24"/>
        </w:rPr>
        <w:t>for a breach protocol</w:t>
      </w:r>
      <w:r w:rsidR="007A542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225F15" w:rsidRPr="00955DFC">
          <w:rPr>
            <w:rStyle w:val="Hyperlink"/>
            <w:rFonts w:ascii="Times New Roman" w:hAnsi="Times New Roman" w:cs="Times New Roman"/>
            <w:sz w:val="24"/>
            <w:szCs w:val="24"/>
          </w:rPr>
          <w:t>https://www.cdfa.ca.gov/citrus/pests_diseases/acp/nurseries.html</w:t>
        </w:r>
      </w:hyperlink>
      <w:r w:rsidR="00225F15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DE69D0" w:rsidRPr="00955DFC">
          <w:rPr>
            <w:rStyle w:val="Hyperlink"/>
            <w:rFonts w:ascii="Times New Roman" w:hAnsi="Times New Roman" w:cs="Times New Roman"/>
            <w:sz w:val="24"/>
            <w:szCs w:val="24"/>
          </w:rPr>
          <w:t>http://phpps.cdfa.ca.gov/PE/InteriorExclusion/pdf/Recommended_ACP_Breach_Protocol.pdf</w:t>
        </w:r>
      </w:hyperlink>
    </w:p>
    <w:p w14:paraId="533DFE5D" w14:textId="637059D1" w:rsidR="009423CE" w:rsidRPr="00C167F4" w:rsidRDefault="00E4516E" w:rsidP="00C167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67F4">
        <w:rPr>
          <w:rFonts w:ascii="Times New Roman" w:hAnsi="Times New Roman" w:cs="Times New Roman"/>
          <w:sz w:val="24"/>
          <w:szCs w:val="24"/>
        </w:rPr>
        <w:t xml:space="preserve">The 2019 CNS protocol includes a definition for “Commercial citrus producing states” but does not include a definition and/or an updated list for “non-citrus producing states”. Can </w:t>
      </w:r>
      <w:r w:rsidR="00EF3B2D" w:rsidRPr="00C167F4">
        <w:rPr>
          <w:rFonts w:ascii="Times New Roman" w:hAnsi="Times New Roman" w:cs="Times New Roman"/>
          <w:sz w:val="24"/>
          <w:szCs w:val="24"/>
        </w:rPr>
        <w:t>APHIS</w:t>
      </w:r>
      <w:r w:rsidRPr="00C167F4">
        <w:rPr>
          <w:rFonts w:ascii="Times New Roman" w:hAnsi="Times New Roman" w:cs="Times New Roman"/>
          <w:sz w:val="24"/>
          <w:szCs w:val="24"/>
        </w:rPr>
        <w:t xml:space="preserve"> provide </w:t>
      </w:r>
      <w:r w:rsidR="00DC1B53" w:rsidRPr="00C167F4">
        <w:rPr>
          <w:rFonts w:ascii="Times New Roman" w:hAnsi="Times New Roman" w:cs="Times New Roman"/>
          <w:sz w:val="24"/>
          <w:szCs w:val="24"/>
        </w:rPr>
        <w:t>an updated list for “non-citrus producing states”</w:t>
      </w:r>
      <w:r w:rsidR="00326774" w:rsidRPr="00C167F4">
        <w:rPr>
          <w:rFonts w:ascii="Times New Roman" w:hAnsi="Times New Roman" w:cs="Times New Roman"/>
          <w:sz w:val="24"/>
          <w:szCs w:val="24"/>
        </w:rPr>
        <w:t xml:space="preserve"> in the CNS protocol</w:t>
      </w:r>
      <w:r w:rsidR="00DC1B53" w:rsidRPr="00C167F4">
        <w:rPr>
          <w:rFonts w:ascii="Times New Roman" w:hAnsi="Times New Roman" w:cs="Times New Roman"/>
          <w:sz w:val="24"/>
          <w:szCs w:val="24"/>
        </w:rPr>
        <w:t>?</w:t>
      </w:r>
    </w:p>
    <w:p w14:paraId="6AD30C7D" w14:textId="5332ED01" w:rsidR="007D5021" w:rsidRDefault="00DC1B53" w:rsidP="002E187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Response: </w:t>
      </w:r>
      <w:r w:rsidR="002E186F">
        <w:rPr>
          <w:rFonts w:ascii="Times New Roman" w:hAnsi="Times New Roman" w:cs="Times New Roman"/>
          <w:sz w:val="24"/>
          <w:szCs w:val="24"/>
        </w:rPr>
        <w:t>The list of n</w:t>
      </w:r>
      <w:r w:rsidR="007B4015">
        <w:rPr>
          <w:rFonts w:ascii="Times New Roman" w:hAnsi="Times New Roman" w:cs="Times New Roman"/>
          <w:sz w:val="24"/>
          <w:szCs w:val="24"/>
        </w:rPr>
        <w:t xml:space="preserve">on-commercial citrus-producing states would be all states not included in the list. </w:t>
      </w:r>
      <w:r w:rsidR="003946D4">
        <w:rPr>
          <w:rFonts w:ascii="Times New Roman" w:hAnsi="Times New Roman" w:cs="Times New Roman"/>
          <w:sz w:val="24"/>
          <w:szCs w:val="24"/>
        </w:rPr>
        <w:t>The list of commercial citrus-producing</w:t>
      </w:r>
      <w:r w:rsidR="007B4015">
        <w:rPr>
          <w:rFonts w:ascii="Times New Roman" w:hAnsi="Times New Roman" w:cs="Times New Roman"/>
          <w:sz w:val="24"/>
          <w:szCs w:val="24"/>
        </w:rPr>
        <w:t xml:space="preserve"> states </w:t>
      </w:r>
      <w:r w:rsidR="00740CA6">
        <w:rPr>
          <w:rFonts w:ascii="Times New Roman" w:hAnsi="Times New Roman" w:cs="Times New Roman"/>
          <w:sz w:val="24"/>
          <w:szCs w:val="24"/>
        </w:rPr>
        <w:t>is</w:t>
      </w:r>
      <w:r w:rsidR="007B4015">
        <w:rPr>
          <w:rFonts w:ascii="Times New Roman" w:hAnsi="Times New Roman" w:cs="Times New Roman"/>
          <w:sz w:val="24"/>
          <w:szCs w:val="24"/>
        </w:rPr>
        <w:t xml:space="preserve"> referenced in the</w:t>
      </w:r>
      <w:r w:rsidR="00326774">
        <w:rPr>
          <w:rFonts w:ascii="Times New Roman" w:hAnsi="Times New Roman" w:cs="Times New Roman"/>
          <w:sz w:val="24"/>
          <w:szCs w:val="24"/>
        </w:rPr>
        <w:t xml:space="preserve"> Code of Federal Regulations section 301.75. </w:t>
      </w:r>
    </w:p>
    <w:p w14:paraId="4BFB5671" w14:textId="1FD7454B" w:rsidR="007D5021" w:rsidRDefault="007D5021" w:rsidP="00DE69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Can </w:t>
      </w:r>
      <w:r w:rsidR="00EF3B2D">
        <w:rPr>
          <w:rFonts w:ascii="Times New Roman" w:hAnsi="Times New Roman" w:cs="Times New Roman"/>
          <w:sz w:val="24"/>
          <w:szCs w:val="24"/>
        </w:rPr>
        <w:t>APHIS</w:t>
      </w:r>
      <w:r>
        <w:rPr>
          <w:rFonts w:ascii="Times New Roman" w:hAnsi="Times New Roman" w:cs="Times New Roman"/>
          <w:sz w:val="24"/>
          <w:szCs w:val="24"/>
        </w:rPr>
        <w:t xml:space="preserve"> modify the requirement </w:t>
      </w:r>
      <w:r w:rsidR="00E95FC5">
        <w:rPr>
          <w:rFonts w:ascii="Times New Roman" w:hAnsi="Times New Roman" w:cs="Times New Roman"/>
          <w:sz w:val="24"/>
          <w:szCs w:val="24"/>
        </w:rPr>
        <w:t>in Section 3</w:t>
      </w:r>
      <w:r w:rsidR="00647B4B">
        <w:rPr>
          <w:rFonts w:ascii="Times New Roman" w:hAnsi="Times New Roman" w:cs="Times New Roman"/>
          <w:sz w:val="24"/>
          <w:szCs w:val="24"/>
        </w:rPr>
        <w:t>(</w:t>
      </w:r>
      <w:r w:rsidR="00E95FC5">
        <w:rPr>
          <w:rFonts w:ascii="Times New Roman" w:hAnsi="Times New Roman" w:cs="Times New Roman"/>
          <w:sz w:val="24"/>
          <w:szCs w:val="24"/>
        </w:rPr>
        <w:t>C</w:t>
      </w:r>
      <w:r w:rsidR="00647B4B">
        <w:rPr>
          <w:rFonts w:ascii="Times New Roman" w:hAnsi="Times New Roman" w:cs="Times New Roman"/>
          <w:sz w:val="24"/>
          <w:szCs w:val="24"/>
        </w:rPr>
        <w:t>)</w:t>
      </w:r>
      <w:r w:rsidR="00E95FC5">
        <w:rPr>
          <w:rFonts w:ascii="Times New Roman" w:hAnsi="Times New Roman" w:cs="Times New Roman"/>
          <w:sz w:val="24"/>
          <w:szCs w:val="24"/>
        </w:rPr>
        <w:t xml:space="preserve">(i) </w:t>
      </w:r>
      <w:r w:rsidR="00722786">
        <w:rPr>
          <w:rFonts w:ascii="Times New Roman" w:hAnsi="Times New Roman" w:cs="Times New Roman"/>
          <w:sz w:val="24"/>
          <w:szCs w:val="24"/>
        </w:rPr>
        <w:t xml:space="preserve">of the 2019 CNS protocol </w:t>
      </w:r>
      <w:r>
        <w:rPr>
          <w:rFonts w:ascii="Times New Roman" w:hAnsi="Times New Roman" w:cs="Times New Roman"/>
          <w:sz w:val="24"/>
          <w:szCs w:val="24"/>
        </w:rPr>
        <w:t>for the</w:t>
      </w:r>
      <w:r w:rsidR="00326774">
        <w:rPr>
          <w:rFonts w:ascii="Times New Roman" w:hAnsi="Times New Roman" w:cs="Times New Roman"/>
          <w:sz w:val="24"/>
          <w:szCs w:val="24"/>
        </w:rPr>
        <w:t xml:space="preserve"> </w:t>
      </w:r>
      <w:r w:rsidR="00326774" w:rsidRPr="00326774">
        <w:rPr>
          <w:rFonts w:ascii="Times New Roman" w:hAnsi="Times New Roman" w:cs="Times New Roman"/>
          <w:sz w:val="24"/>
          <w:szCs w:val="24"/>
        </w:rPr>
        <w:t xml:space="preserve">treatment with systemic insecticide to </w:t>
      </w:r>
      <w:r w:rsidR="00647B4B">
        <w:rPr>
          <w:rFonts w:ascii="Times New Roman" w:hAnsi="Times New Roman" w:cs="Times New Roman"/>
          <w:sz w:val="24"/>
          <w:szCs w:val="24"/>
        </w:rPr>
        <w:t xml:space="preserve">state </w:t>
      </w:r>
      <w:r w:rsidR="00326774" w:rsidRPr="00326774">
        <w:rPr>
          <w:rFonts w:ascii="Times New Roman" w:hAnsi="Times New Roman" w:cs="Times New Roman"/>
          <w:sz w:val="24"/>
          <w:szCs w:val="24"/>
        </w:rPr>
        <w:t>“at least 3 days but no more than 3 months (90 days)”</w:t>
      </w:r>
      <w:r w:rsidR="00326774">
        <w:rPr>
          <w:rFonts w:ascii="Times New Roman" w:hAnsi="Times New Roman" w:cs="Times New Roman"/>
          <w:sz w:val="24"/>
          <w:szCs w:val="24"/>
        </w:rPr>
        <w:t xml:space="preserve"> to be in line with the results of research conducted in the past several years?</w:t>
      </w:r>
    </w:p>
    <w:p w14:paraId="40E0B26E" w14:textId="18CB648E" w:rsidR="000444B3" w:rsidRDefault="00647B4B" w:rsidP="002E187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Response: </w:t>
      </w:r>
      <w:r w:rsidR="00FC0E1B">
        <w:rPr>
          <w:rFonts w:ascii="Times New Roman" w:hAnsi="Times New Roman" w:cs="Times New Roman"/>
          <w:sz w:val="24"/>
          <w:szCs w:val="24"/>
        </w:rPr>
        <w:t>APHIS reviewed the scientific literature presented and a</w:t>
      </w:r>
      <w:r w:rsidR="00734449">
        <w:rPr>
          <w:rFonts w:ascii="Times New Roman" w:hAnsi="Times New Roman" w:cs="Times New Roman"/>
          <w:sz w:val="24"/>
          <w:szCs w:val="24"/>
        </w:rPr>
        <w:t>t this time</w:t>
      </w:r>
      <w:r w:rsidR="00740CA6">
        <w:rPr>
          <w:rFonts w:ascii="Times New Roman" w:hAnsi="Times New Roman" w:cs="Times New Roman"/>
          <w:sz w:val="24"/>
          <w:szCs w:val="24"/>
        </w:rPr>
        <w:t xml:space="preserve"> </w:t>
      </w:r>
      <w:r w:rsidR="00FC0E1B">
        <w:rPr>
          <w:rFonts w:ascii="Times New Roman" w:hAnsi="Times New Roman" w:cs="Times New Roman"/>
          <w:sz w:val="24"/>
          <w:szCs w:val="24"/>
        </w:rPr>
        <w:t>will not</w:t>
      </w:r>
      <w:r w:rsidR="00734449">
        <w:rPr>
          <w:rFonts w:ascii="Times New Roman" w:hAnsi="Times New Roman" w:cs="Times New Roman"/>
          <w:sz w:val="24"/>
          <w:szCs w:val="24"/>
        </w:rPr>
        <w:t xml:space="preserve"> chang</w:t>
      </w:r>
      <w:r w:rsidR="00FC0E1B">
        <w:rPr>
          <w:rFonts w:ascii="Times New Roman" w:hAnsi="Times New Roman" w:cs="Times New Roman"/>
          <w:sz w:val="24"/>
          <w:szCs w:val="24"/>
        </w:rPr>
        <w:t>e</w:t>
      </w:r>
      <w:r w:rsidR="00734449">
        <w:rPr>
          <w:rFonts w:ascii="Times New Roman" w:hAnsi="Times New Roman" w:cs="Times New Roman"/>
          <w:sz w:val="24"/>
          <w:szCs w:val="24"/>
        </w:rPr>
        <w:t xml:space="preserve"> the requirement in Section 3(C)(i) as requested. </w:t>
      </w:r>
    </w:p>
    <w:p w14:paraId="12CE17C0" w14:textId="77777777" w:rsidR="00EF3B2D" w:rsidRDefault="00EF3B2D" w:rsidP="000444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APHIS modify the requirement in Section 1(G) of the 2019 CNS protocol to remove the wording “within a contiguous quarantine area”?</w:t>
      </w:r>
    </w:p>
    <w:p w14:paraId="556A785F" w14:textId="6C400CCB" w:rsidR="00D83CD5" w:rsidRDefault="00EF3B2D" w:rsidP="002E187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Response: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r w:rsidR="00FC0E1B">
        <w:rPr>
          <w:rFonts w:ascii="Times New Roman" w:hAnsi="Times New Roman" w:cs="Times New Roman"/>
          <w:sz w:val="24"/>
          <w:szCs w:val="24"/>
        </w:rPr>
        <w:t xml:space="preserve">. At this time </w:t>
      </w:r>
      <w:r>
        <w:rPr>
          <w:rFonts w:ascii="Times New Roman" w:hAnsi="Times New Roman" w:cs="Times New Roman"/>
          <w:sz w:val="24"/>
          <w:szCs w:val="24"/>
        </w:rPr>
        <w:t xml:space="preserve">APHIS will </w:t>
      </w:r>
      <w:r w:rsidR="00FC0E1B">
        <w:rPr>
          <w:rFonts w:ascii="Times New Roman" w:hAnsi="Times New Roman" w:cs="Times New Roman"/>
          <w:sz w:val="24"/>
          <w:szCs w:val="24"/>
        </w:rPr>
        <w:t>not remove the</w:t>
      </w:r>
      <w:r>
        <w:rPr>
          <w:rFonts w:ascii="Times New Roman" w:hAnsi="Times New Roman" w:cs="Times New Roman"/>
          <w:sz w:val="24"/>
          <w:szCs w:val="24"/>
        </w:rPr>
        <w:t xml:space="preserve"> wording as</w:t>
      </w:r>
      <w:r w:rsidR="00FC0E1B">
        <w:rPr>
          <w:rFonts w:ascii="Times New Roman" w:hAnsi="Times New Roman" w:cs="Times New Roman"/>
          <w:sz w:val="24"/>
          <w:szCs w:val="24"/>
        </w:rPr>
        <w:t xml:space="preserve"> per the regulations</w:t>
      </w:r>
      <w:r>
        <w:rPr>
          <w:rFonts w:ascii="Times New Roman" w:hAnsi="Times New Roman" w:cs="Times New Roman"/>
          <w:sz w:val="24"/>
          <w:szCs w:val="24"/>
        </w:rPr>
        <w:t xml:space="preserve"> it </w:t>
      </w:r>
      <w:r w:rsidR="00D83CD5">
        <w:rPr>
          <w:rFonts w:ascii="Times New Roman" w:hAnsi="Times New Roman" w:cs="Times New Roman"/>
          <w:sz w:val="24"/>
          <w:szCs w:val="24"/>
        </w:rPr>
        <w:t>ensures an understanding that m</w:t>
      </w:r>
      <w:r w:rsidR="00D83CD5" w:rsidRPr="00D83CD5">
        <w:rPr>
          <w:rFonts w:ascii="Times New Roman" w:hAnsi="Times New Roman" w:cs="Times New Roman"/>
          <w:sz w:val="24"/>
          <w:szCs w:val="24"/>
        </w:rPr>
        <w:t xml:space="preserve">ovement outside of a quarantine area </w:t>
      </w:r>
      <w:r w:rsidR="00D83CD5">
        <w:rPr>
          <w:rFonts w:ascii="Times New Roman" w:hAnsi="Times New Roman" w:cs="Times New Roman"/>
          <w:sz w:val="24"/>
          <w:szCs w:val="24"/>
        </w:rPr>
        <w:t>will have to meet the</w:t>
      </w:r>
      <w:r w:rsidR="00D83CD5" w:rsidRPr="00D83CD5">
        <w:rPr>
          <w:rFonts w:ascii="Times New Roman" w:hAnsi="Times New Roman" w:cs="Times New Roman"/>
          <w:sz w:val="24"/>
          <w:szCs w:val="24"/>
        </w:rPr>
        <w:t xml:space="preserve"> requirements for interstate movement when a state regulates less than a</w:t>
      </w:r>
      <w:r w:rsidR="00FC0E1B">
        <w:rPr>
          <w:rFonts w:ascii="Times New Roman" w:hAnsi="Times New Roman" w:cs="Times New Roman"/>
          <w:sz w:val="24"/>
          <w:szCs w:val="24"/>
        </w:rPr>
        <w:t>n entire</w:t>
      </w:r>
      <w:r w:rsidR="00D83CD5" w:rsidRPr="00D83CD5">
        <w:rPr>
          <w:rFonts w:ascii="Times New Roman" w:hAnsi="Times New Roman" w:cs="Times New Roman"/>
          <w:sz w:val="24"/>
          <w:szCs w:val="24"/>
        </w:rPr>
        <w:t xml:space="preserve"> state.</w:t>
      </w:r>
      <w:r w:rsidR="00FC0E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6AE4F4" w14:textId="36CCE3B7" w:rsidR="000444B3" w:rsidRDefault="00CD495C" w:rsidP="00D83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</w:t>
      </w:r>
      <w:r w:rsidR="00D83CD5">
        <w:rPr>
          <w:rFonts w:ascii="Times New Roman" w:hAnsi="Times New Roman" w:cs="Times New Roman"/>
          <w:sz w:val="24"/>
          <w:szCs w:val="24"/>
        </w:rPr>
        <w:t xml:space="preserve"> APHIS modify Section 3(B)(i)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D83CD5">
        <w:rPr>
          <w:rFonts w:ascii="Times New Roman" w:hAnsi="Times New Roman" w:cs="Times New Roman"/>
          <w:sz w:val="24"/>
          <w:szCs w:val="24"/>
        </w:rPr>
        <w:t xml:space="preserve"> the following sentence “</w:t>
      </w:r>
      <w:r w:rsidR="00D83CD5" w:rsidRPr="00D83CD5">
        <w:rPr>
          <w:rFonts w:ascii="Times New Roman" w:hAnsi="Times New Roman" w:cs="Times New Roman"/>
          <w:sz w:val="24"/>
          <w:szCs w:val="24"/>
        </w:rPr>
        <w:t xml:space="preserve">The interval between inspections must not exceed 30 calendar days”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D83CD5" w:rsidRPr="00D83CD5">
        <w:rPr>
          <w:rFonts w:ascii="Times New Roman" w:hAnsi="Times New Roman" w:cs="Times New Roman"/>
          <w:sz w:val="24"/>
          <w:szCs w:val="24"/>
        </w:rPr>
        <w:t xml:space="preserve"> replace</w:t>
      </w:r>
      <w:r>
        <w:rPr>
          <w:rFonts w:ascii="Times New Roman" w:hAnsi="Times New Roman" w:cs="Times New Roman"/>
          <w:sz w:val="24"/>
          <w:szCs w:val="24"/>
        </w:rPr>
        <w:t xml:space="preserve"> it</w:t>
      </w:r>
      <w:r w:rsidR="00D83CD5" w:rsidRPr="00D83CD5">
        <w:rPr>
          <w:rFonts w:ascii="Times New Roman" w:hAnsi="Times New Roman" w:cs="Times New Roman"/>
          <w:sz w:val="24"/>
          <w:szCs w:val="24"/>
        </w:rPr>
        <w:t xml:space="preserve"> with “Inspections shall occur once each calendar month with no greater than 35 days between</w:t>
      </w:r>
      <w:r w:rsidR="00D83CD5">
        <w:rPr>
          <w:rFonts w:ascii="Times New Roman" w:hAnsi="Times New Roman" w:cs="Times New Roman"/>
          <w:sz w:val="24"/>
          <w:szCs w:val="24"/>
        </w:rPr>
        <w:t xml:space="preserve"> inspections.”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F9E7C66" w14:textId="3E0ECEBB" w:rsidR="00CD495C" w:rsidRDefault="00D83CD5" w:rsidP="002E187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Response: </w:t>
      </w:r>
      <w:r w:rsidR="00FC0E1B">
        <w:rPr>
          <w:rFonts w:ascii="Times New Roman" w:hAnsi="Times New Roman" w:cs="Times New Roman"/>
          <w:sz w:val="24"/>
          <w:szCs w:val="24"/>
        </w:rPr>
        <w:t xml:space="preserve">APHIS can make this modification during a future revision of the protocol for which we will request stakeholder comments. </w:t>
      </w:r>
    </w:p>
    <w:p w14:paraId="1C66C7C9" w14:textId="3B72AF66" w:rsidR="00CD495C" w:rsidRPr="00A97644" w:rsidRDefault="00CD495C" w:rsidP="00CD49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7644">
        <w:rPr>
          <w:rFonts w:ascii="Times New Roman" w:hAnsi="Times New Roman" w:cs="Times New Roman"/>
          <w:sz w:val="24"/>
          <w:szCs w:val="24"/>
        </w:rPr>
        <w:t>Can APHIS modify Section 4(B)(ii) to revise the first sentence to remove “by a diagnostician certified by APHIS” and read as “Testing for CG must be conducted by </w:t>
      </w:r>
    </w:p>
    <w:p w14:paraId="2183C71B" w14:textId="02BCA41E" w:rsidR="00CD495C" w:rsidRPr="00A97644" w:rsidRDefault="00CD495C" w:rsidP="00CD495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97644">
        <w:rPr>
          <w:rFonts w:ascii="Times New Roman" w:hAnsi="Times New Roman" w:cs="Times New Roman"/>
          <w:sz w:val="24"/>
          <w:szCs w:val="24"/>
        </w:rPr>
        <w:t>a laboratory accredited by APHIS.”?</w:t>
      </w:r>
    </w:p>
    <w:p w14:paraId="4F12BAD1" w14:textId="342CDB05" w:rsidR="00E07E8B" w:rsidRDefault="00CD495C" w:rsidP="00A97644">
      <w:pPr>
        <w:ind w:left="720"/>
        <w:rPr>
          <w:rFonts w:ascii="Times New Roman" w:hAnsi="Times New Roman" w:cs="Times New Roman"/>
          <w:sz w:val="24"/>
          <w:szCs w:val="24"/>
        </w:rPr>
      </w:pPr>
      <w:r w:rsidRPr="00A97644">
        <w:rPr>
          <w:rFonts w:ascii="Times New Roman" w:hAnsi="Times New Roman" w:cs="Times New Roman"/>
          <w:i/>
          <w:iCs/>
          <w:sz w:val="24"/>
          <w:szCs w:val="24"/>
        </w:rPr>
        <w:t xml:space="preserve">Response: </w:t>
      </w:r>
      <w:r w:rsidR="00A97644">
        <w:rPr>
          <w:rFonts w:ascii="Times New Roman" w:hAnsi="Times New Roman" w:cs="Times New Roman"/>
          <w:sz w:val="24"/>
          <w:szCs w:val="24"/>
        </w:rPr>
        <w:t>No</w:t>
      </w:r>
      <w:r w:rsidR="00063D00">
        <w:rPr>
          <w:rFonts w:ascii="Times New Roman" w:hAnsi="Times New Roman" w:cs="Times New Roman"/>
          <w:sz w:val="24"/>
          <w:szCs w:val="24"/>
        </w:rPr>
        <w:t>.</w:t>
      </w:r>
      <w:r w:rsidR="00A97644">
        <w:rPr>
          <w:rFonts w:ascii="Times New Roman" w:hAnsi="Times New Roman" w:cs="Times New Roman"/>
          <w:sz w:val="24"/>
          <w:szCs w:val="24"/>
        </w:rPr>
        <w:t xml:space="preserve"> APHIS </w:t>
      </w:r>
      <w:r w:rsidR="00FC0E1B">
        <w:rPr>
          <w:rFonts w:ascii="Times New Roman" w:hAnsi="Times New Roman" w:cs="Times New Roman"/>
          <w:sz w:val="24"/>
          <w:szCs w:val="24"/>
        </w:rPr>
        <w:t>cannot</w:t>
      </w:r>
      <w:r w:rsidR="00A97644">
        <w:rPr>
          <w:rFonts w:ascii="Times New Roman" w:hAnsi="Times New Roman" w:cs="Times New Roman"/>
          <w:sz w:val="24"/>
          <w:szCs w:val="24"/>
        </w:rPr>
        <w:t xml:space="preserve"> revise this </w:t>
      </w:r>
      <w:r w:rsidR="00FC0E1B">
        <w:rPr>
          <w:rFonts w:ascii="Times New Roman" w:hAnsi="Times New Roman" w:cs="Times New Roman"/>
          <w:sz w:val="24"/>
          <w:szCs w:val="24"/>
        </w:rPr>
        <w:t xml:space="preserve">sentence because even if </w:t>
      </w:r>
      <w:r w:rsidR="00F84718">
        <w:rPr>
          <w:rFonts w:ascii="Times New Roman" w:hAnsi="Times New Roman" w:cs="Times New Roman"/>
          <w:sz w:val="24"/>
          <w:szCs w:val="24"/>
        </w:rPr>
        <w:t>a laboratory is</w:t>
      </w:r>
      <w:r w:rsidR="00063D00">
        <w:rPr>
          <w:rFonts w:ascii="Times New Roman" w:hAnsi="Times New Roman" w:cs="Times New Roman"/>
          <w:sz w:val="24"/>
          <w:szCs w:val="24"/>
        </w:rPr>
        <w:t xml:space="preserve"> </w:t>
      </w:r>
      <w:r w:rsidR="00A97644">
        <w:rPr>
          <w:rFonts w:ascii="Times New Roman" w:hAnsi="Times New Roman" w:cs="Times New Roman"/>
          <w:sz w:val="24"/>
          <w:szCs w:val="24"/>
        </w:rPr>
        <w:t xml:space="preserve">APHIS accredited, not all employees within such a laboratory are </w:t>
      </w:r>
      <w:r w:rsidR="00D84AE6">
        <w:rPr>
          <w:rFonts w:ascii="Times New Roman" w:hAnsi="Times New Roman" w:cs="Times New Roman"/>
          <w:sz w:val="24"/>
          <w:szCs w:val="24"/>
        </w:rPr>
        <w:t>certified</w:t>
      </w:r>
      <w:r w:rsidR="00A97644">
        <w:rPr>
          <w:rFonts w:ascii="Times New Roman" w:hAnsi="Times New Roman" w:cs="Times New Roman"/>
          <w:sz w:val="24"/>
          <w:szCs w:val="24"/>
        </w:rPr>
        <w:t xml:space="preserve"> to perform diagnostic screening for citrus greening. </w:t>
      </w:r>
    </w:p>
    <w:p w14:paraId="372ADF0D" w14:textId="77777777" w:rsidR="00E07E8B" w:rsidRDefault="00E07E8B" w:rsidP="00A9764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4786FB0" w14:textId="4BD6CEBD" w:rsidR="00CD495C" w:rsidRPr="002E1870" w:rsidRDefault="00E07E8B" w:rsidP="00A97644">
      <w:pPr>
        <w:ind w:left="720"/>
        <w:rPr>
          <w:rFonts w:ascii="Times New Roman" w:hAnsi="Times New Roman" w:cs="Times New Roman"/>
          <w:sz w:val="24"/>
          <w:szCs w:val="24"/>
        </w:rPr>
      </w:pPr>
      <w:r w:rsidRPr="002E1870">
        <w:rPr>
          <w:rFonts w:ascii="Times New Roman" w:hAnsi="Times New Roman" w:cs="Times New Roman"/>
          <w:i/>
          <w:iCs/>
          <w:sz w:val="24"/>
          <w:szCs w:val="24"/>
        </w:rPr>
        <w:t>Note:</w:t>
      </w:r>
      <w:r w:rsidRPr="002E1870">
        <w:rPr>
          <w:rFonts w:ascii="Times New Roman" w:hAnsi="Times New Roman" w:cs="Times New Roman"/>
          <w:sz w:val="24"/>
          <w:szCs w:val="24"/>
        </w:rPr>
        <w:t xml:space="preserve"> Comments or requests </w:t>
      </w:r>
      <w:r w:rsidR="009C1ED7" w:rsidRPr="002E1870">
        <w:rPr>
          <w:rFonts w:ascii="Times New Roman" w:hAnsi="Times New Roman" w:cs="Times New Roman"/>
          <w:sz w:val="24"/>
          <w:szCs w:val="24"/>
        </w:rPr>
        <w:t xml:space="preserve">made in 2019 that have since been included in the 2019 version of the CNS Protocol are not addressed </w:t>
      </w:r>
      <w:r w:rsidR="002E1870">
        <w:rPr>
          <w:rFonts w:ascii="Times New Roman" w:hAnsi="Times New Roman" w:cs="Times New Roman"/>
          <w:sz w:val="24"/>
          <w:szCs w:val="24"/>
        </w:rPr>
        <w:t>in this document; please refer to this site</w:t>
      </w:r>
      <w:r w:rsidR="00F37000">
        <w:rPr>
          <w:rFonts w:ascii="Times New Roman" w:hAnsi="Times New Roman" w:cs="Times New Roman"/>
          <w:sz w:val="24"/>
          <w:szCs w:val="24"/>
        </w:rPr>
        <w:t xml:space="preserve"> for responses to those comments</w:t>
      </w:r>
      <w:r w:rsidR="008E09E1">
        <w:rPr>
          <w:rFonts w:ascii="Times New Roman" w:hAnsi="Times New Roman" w:cs="Times New Roman"/>
          <w:sz w:val="24"/>
          <w:szCs w:val="24"/>
        </w:rPr>
        <w:t>:</w:t>
      </w:r>
      <w:r w:rsidR="009C1ED7" w:rsidRPr="002E1870">
        <w:rPr>
          <w:rFonts w:ascii="Times New Roman" w:hAnsi="Times New Roman" w:cs="Times New Roman"/>
          <w:sz w:val="24"/>
          <w:szCs w:val="24"/>
        </w:rPr>
        <w:t xml:space="preserve"> </w:t>
      </w:r>
      <w:r w:rsidRPr="002E1870">
        <w:rPr>
          <w:rFonts w:ascii="Times New Roman" w:hAnsi="Times New Roman" w:cs="Times New Roman"/>
          <w:sz w:val="24"/>
          <w:szCs w:val="24"/>
        </w:rPr>
        <w:t xml:space="preserve"> </w:t>
      </w:r>
      <w:r w:rsidR="00A97644" w:rsidRPr="002E1870">
        <w:rPr>
          <w:rFonts w:ascii="Times New Roman" w:hAnsi="Times New Roman" w:cs="Times New Roman"/>
          <w:sz w:val="24"/>
          <w:szCs w:val="24"/>
        </w:rPr>
        <w:t xml:space="preserve"> </w:t>
      </w:r>
      <w:r w:rsidR="00F70583" w:rsidRPr="002E1870">
        <w:rPr>
          <w:rFonts w:ascii="Times New Roman" w:hAnsi="Times New Roman" w:cs="Times New Roman"/>
          <w:sz w:val="24"/>
          <w:szCs w:val="24"/>
        </w:rPr>
        <w:t>https://www.aphis.usda.gov/aphis/ourfocus/planthealth/plant-pest-and-disease-programs/pests-and-diseases/citrus/nursery-stock/cns-comments</w:t>
      </w:r>
    </w:p>
    <w:sectPr w:rsidR="00CD495C" w:rsidRPr="002E187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AE956" w14:textId="77777777" w:rsidR="00740CA6" w:rsidRDefault="00740CA6" w:rsidP="00740CA6">
      <w:pPr>
        <w:spacing w:after="0" w:line="240" w:lineRule="auto"/>
      </w:pPr>
      <w:r>
        <w:separator/>
      </w:r>
    </w:p>
  </w:endnote>
  <w:endnote w:type="continuationSeparator" w:id="0">
    <w:p w14:paraId="0FBFD932" w14:textId="77777777" w:rsidR="00740CA6" w:rsidRDefault="00740CA6" w:rsidP="0074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265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DAF95A" w14:textId="27782A17" w:rsidR="00740CA6" w:rsidRDefault="00740C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D8347D" w14:textId="77777777" w:rsidR="00740CA6" w:rsidRDefault="00740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8BCCC" w14:textId="77777777" w:rsidR="00740CA6" w:rsidRDefault="00740CA6" w:rsidP="00740CA6">
      <w:pPr>
        <w:spacing w:after="0" w:line="240" w:lineRule="auto"/>
      </w:pPr>
      <w:r>
        <w:separator/>
      </w:r>
    </w:p>
  </w:footnote>
  <w:footnote w:type="continuationSeparator" w:id="0">
    <w:p w14:paraId="6EEA7370" w14:textId="77777777" w:rsidR="00740CA6" w:rsidRDefault="00740CA6" w:rsidP="00740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55513"/>
    <w:multiLevelType w:val="hybridMultilevel"/>
    <w:tmpl w:val="26D63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80BBD"/>
    <w:multiLevelType w:val="multilevel"/>
    <w:tmpl w:val="E968C7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E64"/>
    <w:rsid w:val="000338FE"/>
    <w:rsid w:val="000444B3"/>
    <w:rsid w:val="00063D00"/>
    <w:rsid w:val="000733D0"/>
    <w:rsid w:val="0009140C"/>
    <w:rsid w:val="000C4E64"/>
    <w:rsid w:val="00225F15"/>
    <w:rsid w:val="002605F8"/>
    <w:rsid w:val="00284F7D"/>
    <w:rsid w:val="002E186F"/>
    <w:rsid w:val="002E1870"/>
    <w:rsid w:val="00326774"/>
    <w:rsid w:val="003310E7"/>
    <w:rsid w:val="003946D4"/>
    <w:rsid w:val="004045FF"/>
    <w:rsid w:val="00440D8C"/>
    <w:rsid w:val="00451323"/>
    <w:rsid w:val="005740CC"/>
    <w:rsid w:val="005B0117"/>
    <w:rsid w:val="00647B4B"/>
    <w:rsid w:val="006A5010"/>
    <w:rsid w:val="006B06EC"/>
    <w:rsid w:val="00704AB6"/>
    <w:rsid w:val="00713EC3"/>
    <w:rsid w:val="00722786"/>
    <w:rsid w:val="00734449"/>
    <w:rsid w:val="00740CA6"/>
    <w:rsid w:val="007A5426"/>
    <w:rsid w:val="007B4015"/>
    <w:rsid w:val="007D5021"/>
    <w:rsid w:val="008008F6"/>
    <w:rsid w:val="008534BF"/>
    <w:rsid w:val="008E09E1"/>
    <w:rsid w:val="00903630"/>
    <w:rsid w:val="009423CE"/>
    <w:rsid w:val="0095726C"/>
    <w:rsid w:val="009C1ED7"/>
    <w:rsid w:val="009E6CA6"/>
    <w:rsid w:val="00A95516"/>
    <w:rsid w:val="00A97644"/>
    <w:rsid w:val="00AA6B83"/>
    <w:rsid w:val="00AC2053"/>
    <w:rsid w:val="00B54AF3"/>
    <w:rsid w:val="00C167F4"/>
    <w:rsid w:val="00C20F3D"/>
    <w:rsid w:val="00C76E48"/>
    <w:rsid w:val="00CD495C"/>
    <w:rsid w:val="00D83CD5"/>
    <w:rsid w:val="00D84AE6"/>
    <w:rsid w:val="00DC1B53"/>
    <w:rsid w:val="00DE69D0"/>
    <w:rsid w:val="00E07E8B"/>
    <w:rsid w:val="00E25E8C"/>
    <w:rsid w:val="00E4516E"/>
    <w:rsid w:val="00E461A7"/>
    <w:rsid w:val="00E95FC5"/>
    <w:rsid w:val="00EF3B2D"/>
    <w:rsid w:val="00F37000"/>
    <w:rsid w:val="00F70583"/>
    <w:rsid w:val="00F84718"/>
    <w:rsid w:val="00F86A79"/>
    <w:rsid w:val="00FB3EE2"/>
    <w:rsid w:val="00FC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D4CAF"/>
  <w15:chartTrackingRefBased/>
  <w15:docId w15:val="{52D75D85-1EC6-4651-9A77-910E65E4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3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0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6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6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6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6E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5F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F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40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CA6"/>
  </w:style>
  <w:style w:type="paragraph" w:styleId="Footer">
    <w:name w:val="footer"/>
    <w:basedOn w:val="Normal"/>
    <w:link w:val="FooterChar"/>
    <w:uiPriority w:val="99"/>
    <w:unhideWhenUsed/>
    <w:rsid w:val="00740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pps.cdfa.ca.gov/PE/InteriorExclusion/pdf/Recommended_ACP_Breach_Protoco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fa.ca.gov/citrus/pests_diseases/acp/nurseri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Marrero, Glorimar  - APHIS</dc:creator>
  <cp:keywords/>
  <dc:description/>
  <cp:lastModifiedBy>Rabindran, Shailaja - APHIS</cp:lastModifiedBy>
  <cp:revision>2</cp:revision>
  <dcterms:created xsi:type="dcterms:W3CDTF">2022-06-21T20:47:00Z</dcterms:created>
  <dcterms:modified xsi:type="dcterms:W3CDTF">2022-06-21T20:47:00Z</dcterms:modified>
</cp:coreProperties>
</file>